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425A" w:rsidRDefault="00EA425A">
      <w:pPr>
        <w:snapToGrid w:val="0"/>
        <w:jc w:val="center"/>
        <w:rPr>
          <w:sz w:val="6"/>
          <w:szCs w:val="6"/>
        </w:rPr>
      </w:pPr>
    </w:p>
    <w:p w:rsidR="00EA425A" w:rsidRDefault="00EA425A">
      <w:pPr>
        <w:snapToGrid w:val="0"/>
        <w:jc w:val="center"/>
        <w:rPr>
          <w:sz w:val="6"/>
          <w:szCs w:val="6"/>
        </w:rPr>
      </w:pPr>
    </w:p>
    <w:p w:rsidR="00EA425A" w:rsidRDefault="001379B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A425A" w:rsidRDefault="00EA425A" w:rsidP="0096019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A425A" w:rsidRDefault="001379B6" w:rsidP="009601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ind w:firstLineChars="400" w:firstLine="84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0060462</w:t>
            </w:r>
          </w:p>
        </w:tc>
        <w:tc>
          <w:tcPr>
            <w:tcW w:w="1134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民航客舱服务与管理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48学时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杜丽娟</w:t>
            </w:r>
          </w:p>
        </w:tc>
        <w:tc>
          <w:tcPr>
            <w:tcW w:w="1134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18005@gench.edu.cn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空乘</w:t>
            </w:r>
            <w:r w:rsidR="009A0C6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19</w:t>
            </w:r>
            <w:bookmarkStart w:id="0" w:name="_GoBack"/>
            <w:bookmarkEnd w:id="0"/>
            <w:r w:rsidR="009601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-1-2</w:t>
            </w:r>
          </w:p>
        </w:tc>
        <w:tc>
          <w:tcPr>
            <w:tcW w:w="1134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A425A" w:rsidRDefault="002F18D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微信可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随时进行答疑</w:t>
            </w:r>
            <w:r w:rsidR="001379B6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 xml:space="preserve"> 地点：122办公室 电话：15601795926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民航客舱服务与管理</w:t>
            </w:r>
          </w:p>
        </w:tc>
      </w:tr>
      <w:tr w:rsidR="00EA425A">
        <w:trPr>
          <w:trHeight w:val="571"/>
        </w:trPr>
        <w:tc>
          <w:tcPr>
            <w:tcW w:w="1418" w:type="dxa"/>
            <w:vAlign w:val="center"/>
          </w:tcPr>
          <w:p w:rsidR="00EA425A" w:rsidRDefault="001379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A425A" w:rsidRDefault="001379B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《民航客舱服务》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张黎宁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 xml:space="preserve"> 高等教育出版社2007年7月1日</w:t>
            </w:r>
          </w:p>
          <w:p w:rsidR="00EA425A" w:rsidRDefault="001379B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《民用航空客舱设备教程》周为民 苗俊霞 清华大学出版社2014年6月                    《客舱服务技能与训练》贾丽娟 旅游教育出版社 2009年4月</w:t>
            </w:r>
          </w:p>
          <w:p w:rsidR="00EA425A" w:rsidRDefault="00EA425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EA425A" w:rsidRDefault="00EA425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A425A" w:rsidRDefault="001379B6" w:rsidP="009601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606"/>
        <w:gridCol w:w="2647"/>
      </w:tblGrid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客舱服务概述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5778" w:rsidRDefault="00A957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A425A" w:rsidRDefault="001379B6" w:rsidP="00A957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  <w:r w:rsidR="00A9577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+预习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客舱乘务员的语言沟通.突发情况的处置.服务要求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A95778" w:rsidP="00A957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复习+预习重点内容；</w:t>
            </w:r>
            <w:r w:rsidR="00C812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BB平台完成作业</w:t>
            </w:r>
          </w:p>
        </w:tc>
      </w:tr>
      <w:tr w:rsidR="00EA425A" w:rsidTr="0070522A">
        <w:trPr>
          <w:trHeight w:val="10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飞行的四个阶段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1221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复习+预习重点内容；通过BB平台完成作业</w:t>
            </w:r>
          </w:p>
          <w:p w:rsidR="00EA425A" w:rsidRDefault="00EA425A" w:rsidP="00C8122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应急出口座位的介绍演练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</w:t>
            </w:r>
            <w:r w:rsidR="00C812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应急出口的介绍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演练应急出口座位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讨论、问答情景演练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eastAsia="zh-CN"/>
              </w:rPr>
              <w:t>模拟航前准备会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讨论、问答、情景演练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复习课后重点内容，回去预习航前准备会的所有内容</w:t>
            </w:r>
          </w:p>
        </w:tc>
      </w:tr>
      <w:tr w:rsidR="00EA425A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模拟航前准备会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国际航班服务及特殊旅客服务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 w:rsidP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</w:t>
            </w:r>
            <w:r w:rsidR="00C812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通过BB平台完成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情景演练特殊旅客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不正常航班服务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复习课后重点内容；BB平台完成</w:t>
            </w:r>
            <w:r w:rsidR="001379B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tabs>
                <w:tab w:val="left" w:pos="715"/>
              </w:tabs>
              <w:ind w:right="-5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模拟航班不正常服务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讨论、情景演练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沟通技巧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复习课后重点内容；BB平台完成</w:t>
            </w:r>
            <w:r w:rsidR="001379B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模拟航班中沟通的问题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客舱管理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复习课后重点内容；BB平台完成</w:t>
            </w:r>
            <w:r w:rsidR="001379B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客舱设备管理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复习课后重点内容；BB平台完成</w:t>
            </w:r>
            <w:r w:rsidR="001379B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实操客舱设备管理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操作并讲解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复习+预习重点内容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实操客舱设备管理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操作并讲解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复习+预习重点内容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机供品管理及旅客表扬投诉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复习+预习重点内容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客舱服务实施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讲课、讨论、问答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C812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复习课后重点内容；BB平台完成</w:t>
            </w:r>
            <w:r w:rsidR="001379B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演练安全演示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演练安全演示考核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模拟客舱服务实施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2F18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模拟客舱服务实施考核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情景演练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复习课后重点内容</w:t>
            </w:r>
          </w:p>
        </w:tc>
      </w:tr>
      <w:tr w:rsidR="00EA4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1379B6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EA42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25A" w:rsidRDefault="00EA42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A425A" w:rsidRDefault="00EA425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A425A" w:rsidRDefault="001379B6" w:rsidP="0096019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A425A">
        <w:trPr>
          <w:trHeight w:val="586"/>
        </w:trPr>
        <w:tc>
          <w:tcPr>
            <w:tcW w:w="1809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A425A">
        <w:tc>
          <w:tcPr>
            <w:tcW w:w="1809" w:type="dxa"/>
            <w:shd w:val="clear" w:color="auto" w:fill="auto"/>
            <w:vAlign w:val="center"/>
          </w:tcPr>
          <w:p w:rsidR="00EA425A" w:rsidRDefault="001379B6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1791335</wp:posOffset>
                      </wp:positionH>
                      <wp:positionV relativeFrom="page">
                        <wp:posOffset>5988685</wp:posOffset>
                      </wp:positionV>
                      <wp:extent cx="2635250" cy="280670"/>
                      <wp:effectExtent l="0" t="0" r="12700" b="5080"/>
                      <wp:wrapNone/>
                      <wp:docPr id="5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0385" y="359410"/>
                                <a:ext cx="26352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425A" w:rsidRDefault="001379B6">
                                  <w:pPr>
                                    <w:rPr>
                                      <w:rFonts w:ascii="宋体" w:eastAsia="宋体" w:hAnsi="宋体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</w:rPr>
                                    <w:t>SJQU-</w:t>
                                  </w:r>
                                  <w:r>
                                    <w:rPr>
                                      <w:rFonts w:ascii="宋体" w:eastAsia="宋体" w:hAnsi="宋体"/>
                                      <w:spacing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  <w:lang w:eastAsia="zh-C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  <w:lang w:eastAsia="zh-CN"/>
                                    </w:rPr>
                                    <w:t>JW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宋体" w:eastAsia="宋体" w:hAnsi="宋体"/>
                                      <w:spacing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  <w:lang w:eastAsia="zh-CN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pacing w:val="20"/>
                                    </w:rPr>
                                    <w:t>（A</w:t>
                                  </w:r>
                                  <w:r>
                                    <w:rPr>
                                      <w:rFonts w:ascii="宋体" w:eastAsia="宋体" w:hAnsi="宋体"/>
                                      <w:spacing w:val="20"/>
                                    </w:rPr>
                                    <w:t>0）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文本框 1" o:spid="_x0000_s1026" o:spt="202" type="#_x0000_t202" style="position:absolute;left:0pt;margin-left:141.05pt;margin-top:471.55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EYtsHWAAAACwEAAA8AAAAAAAAAAQAgAAAA&#10;IgAAAGRycy9kb3ducmV2LnhtbFBLAQIUABQAAAAIAIdO4kAlJrx5RgIAAFkEAAAOAAAAAAAAAAEA&#10;IAAAACUBAABkcnMvZTJvRG9jLnhtbFBLBQYAAAAABgAGAFkBAADd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lang w:eastAsia="zh-CN"/>
              </w:rPr>
              <w:t>期末考试（1）</w:t>
            </w:r>
          </w:p>
        </w:tc>
        <w:tc>
          <w:tcPr>
            <w:tcW w:w="5103" w:type="dxa"/>
            <w:shd w:val="clear" w:color="auto" w:fill="auto"/>
          </w:tcPr>
          <w:p w:rsidR="00EA425A" w:rsidRDefault="002A08C9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随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堂考试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A425A" w:rsidRDefault="002A08C9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5</w:t>
            </w:r>
            <w:r w:rsidR="001379B6">
              <w:rPr>
                <w:rFonts w:ascii="仿宋" w:eastAsia="仿宋" w:hAnsi="仿宋" w:cs="仿宋" w:hint="eastAsia"/>
                <w:kern w:val="0"/>
                <w:lang w:eastAsia="zh-CN"/>
              </w:rPr>
              <w:t>0%</w:t>
            </w:r>
          </w:p>
        </w:tc>
      </w:tr>
      <w:tr w:rsidR="00EA425A">
        <w:tc>
          <w:tcPr>
            <w:tcW w:w="1809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过程考核1（x1）</w:t>
            </w:r>
          </w:p>
        </w:tc>
        <w:tc>
          <w:tcPr>
            <w:tcW w:w="5103" w:type="dxa"/>
            <w:shd w:val="clear" w:color="auto" w:fill="auto"/>
          </w:tcPr>
          <w:p w:rsidR="00EA425A" w:rsidRDefault="001379B6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EA425A" w:rsidRDefault="002A08C9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3</w:t>
            </w:r>
            <w:r w:rsidR="001379B6">
              <w:rPr>
                <w:rFonts w:ascii="仿宋" w:eastAsia="仿宋" w:hAnsi="仿宋" w:cs="仿宋" w:hint="eastAsia"/>
                <w:kern w:val="0"/>
                <w:lang w:eastAsia="zh-CN"/>
              </w:rPr>
              <w:t>0%</w:t>
            </w:r>
          </w:p>
        </w:tc>
      </w:tr>
      <w:tr w:rsidR="00EA425A">
        <w:tc>
          <w:tcPr>
            <w:tcW w:w="1809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过程考核2（x2）</w:t>
            </w:r>
          </w:p>
        </w:tc>
        <w:tc>
          <w:tcPr>
            <w:tcW w:w="5103" w:type="dxa"/>
            <w:shd w:val="clear" w:color="auto" w:fill="auto"/>
          </w:tcPr>
          <w:p w:rsidR="00EA425A" w:rsidRDefault="002A08C9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线上案例分析及讨论</w:t>
            </w:r>
          </w:p>
        </w:tc>
        <w:tc>
          <w:tcPr>
            <w:tcW w:w="2127" w:type="dxa"/>
            <w:shd w:val="clear" w:color="auto" w:fill="auto"/>
          </w:tcPr>
          <w:p w:rsidR="00EA425A" w:rsidRDefault="002A08C9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15</w:t>
            </w:r>
            <w:r w:rsidR="001379B6"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%</w:t>
            </w:r>
          </w:p>
        </w:tc>
      </w:tr>
      <w:tr w:rsidR="00EA425A">
        <w:tc>
          <w:tcPr>
            <w:tcW w:w="1809" w:type="dxa"/>
            <w:shd w:val="clear" w:color="auto" w:fill="auto"/>
          </w:tcPr>
          <w:p w:rsidR="00EA425A" w:rsidRDefault="001379B6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lastRenderedPageBreak/>
              <w:t>过程考核3（x3）</w:t>
            </w:r>
          </w:p>
        </w:tc>
        <w:tc>
          <w:tcPr>
            <w:tcW w:w="5103" w:type="dxa"/>
            <w:shd w:val="clear" w:color="auto" w:fill="auto"/>
          </w:tcPr>
          <w:p w:rsidR="00EA425A" w:rsidRDefault="002A08C9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线上签到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及签退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A425A" w:rsidRDefault="002A08C9" w:rsidP="0096019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5</w:t>
            </w:r>
            <w:r w:rsidR="001379B6"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%</w:t>
            </w:r>
          </w:p>
        </w:tc>
      </w:tr>
    </w:tbl>
    <w:p w:rsidR="00EA425A" w:rsidRDefault="00EA425A"/>
    <w:p w:rsidR="00EA425A" w:rsidRDefault="001379B6" w:rsidP="009601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A425A" w:rsidRDefault="001379B6" w:rsidP="009601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A425A" w:rsidRDefault="001379B6" w:rsidP="0096019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A425A" w:rsidRDefault="001379B6" w:rsidP="0096019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A425A" w:rsidRDefault="00EA425A" w:rsidP="009601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A425A" w:rsidRDefault="001379B6" w:rsidP="00EA425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杜丽娟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EA425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EF" w:rsidRDefault="006C32EF">
      <w:r>
        <w:separator/>
      </w:r>
    </w:p>
  </w:endnote>
  <w:endnote w:type="continuationSeparator" w:id="0">
    <w:p w:rsidR="006C32EF" w:rsidRDefault="006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5A" w:rsidRDefault="001379B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A425A" w:rsidRDefault="001379B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5A" w:rsidRDefault="001379B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A0C6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A425A" w:rsidRDefault="001379B6" w:rsidP="0096019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EF" w:rsidRDefault="006C32EF">
      <w:r>
        <w:separator/>
      </w:r>
    </w:p>
  </w:footnote>
  <w:footnote w:type="continuationSeparator" w:id="0">
    <w:p w:rsidR="006C32EF" w:rsidRDefault="006C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5A" w:rsidRDefault="001379B6" w:rsidP="0096019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5A" w:rsidRDefault="001379B6" w:rsidP="0096019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425A" w:rsidRDefault="001379B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9B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8C9"/>
    <w:rsid w:val="002B23AD"/>
    <w:rsid w:val="002C578A"/>
    <w:rsid w:val="002D21B9"/>
    <w:rsid w:val="002E0E77"/>
    <w:rsid w:val="002E39E6"/>
    <w:rsid w:val="002E7F5C"/>
    <w:rsid w:val="002F18D1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2EF"/>
    <w:rsid w:val="006C5B2B"/>
    <w:rsid w:val="006D5C73"/>
    <w:rsid w:val="006D7264"/>
    <w:rsid w:val="006F2384"/>
    <w:rsid w:val="006F4482"/>
    <w:rsid w:val="00701C32"/>
    <w:rsid w:val="00704C15"/>
    <w:rsid w:val="0070511C"/>
    <w:rsid w:val="0070522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190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C65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77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98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22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25A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116C66"/>
    <w:rsid w:val="06E22859"/>
    <w:rsid w:val="0B02141F"/>
    <w:rsid w:val="0DB76A4A"/>
    <w:rsid w:val="0EDA4E23"/>
    <w:rsid w:val="199D2E85"/>
    <w:rsid w:val="1B7F0D88"/>
    <w:rsid w:val="1B9B294B"/>
    <w:rsid w:val="1D5E7144"/>
    <w:rsid w:val="240B3287"/>
    <w:rsid w:val="27B31A69"/>
    <w:rsid w:val="289168A8"/>
    <w:rsid w:val="2B3B50FA"/>
    <w:rsid w:val="2E59298A"/>
    <w:rsid w:val="30D12CD0"/>
    <w:rsid w:val="35661D71"/>
    <w:rsid w:val="37E50B00"/>
    <w:rsid w:val="39EF0470"/>
    <w:rsid w:val="3E684998"/>
    <w:rsid w:val="400626E1"/>
    <w:rsid w:val="446E1C4A"/>
    <w:rsid w:val="44E14579"/>
    <w:rsid w:val="49DF08B3"/>
    <w:rsid w:val="53363E71"/>
    <w:rsid w:val="5BDD725D"/>
    <w:rsid w:val="61F849B3"/>
    <w:rsid w:val="65310993"/>
    <w:rsid w:val="67902CE1"/>
    <w:rsid w:val="6E256335"/>
    <w:rsid w:val="700912C5"/>
    <w:rsid w:val="73346EF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1B086-A386-47BC-BD8C-84AE7C22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226</Words>
  <Characters>1289</Characters>
  <Application>Microsoft Office Word</Application>
  <DocSecurity>0</DocSecurity>
  <Lines>10</Lines>
  <Paragraphs>3</Paragraphs>
  <ScaleCrop>false</ScaleCrop>
  <Company>CMT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36</cp:revision>
  <cp:lastPrinted>2019-03-10T09:59:00Z</cp:lastPrinted>
  <dcterms:created xsi:type="dcterms:W3CDTF">2015-08-27T04:51:00Z</dcterms:created>
  <dcterms:modified xsi:type="dcterms:W3CDTF">2020-03-08T03:20:00Z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