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068AE" w14:textId="77777777" w:rsidR="00E34B36" w:rsidRPr="002844FF" w:rsidRDefault="007E2081" w:rsidP="002844FF">
      <w:pPr>
        <w:jc w:val="center"/>
        <w:rPr>
          <w:b/>
          <w:sz w:val="44"/>
          <w:szCs w:val="44"/>
        </w:rPr>
      </w:pPr>
      <w:r w:rsidRPr="002844FF">
        <w:rPr>
          <w:rFonts w:hint="eastAsia"/>
          <w:b/>
          <w:sz w:val="44"/>
          <w:szCs w:val="44"/>
        </w:rPr>
        <w:t>B</w:t>
      </w:r>
      <w:r w:rsidRPr="002844FF">
        <w:rPr>
          <w:b/>
          <w:sz w:val="44"/>
          <w:szCs w:val="44"/>
        </w:rPr>
        <w:t>737</w:t>
      </w:r>
      <w:r w:rsidRPr="002844FF">
        <w:rPr>
          <w:rFonts w:hint="eastAsia"/>
          <w:b/>
          <w:sz w:val="44"/>
          <w:szCs w:val="44"/>
        </w:rPr>
        <w:t>训练滑梯</w:t>
      </w:r>
    </w:p>
    <w:p w14:paraId="50ECCC34" w14:textId="77777777" w:rsidR="007E2081" w:rsidRDefault="007E2081" w:rsidP="007E2081"/>
    <w:p w14:paraId="2762BD6F" w14:textId="270BA757" w:rsidR="007E2081" w:rsidRPr="0004492F" w:rsidRDefault="007E2081" w:rsidP="0004492F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04492F">
        <w:rPr>
          <w:rFonts w:hint="eastAsia"/>
          <w:sz w:val="24"/>
          <w:szCs w:val="24"/>
        </w:rPr>
        <w:t>主要技术参数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5891"/>
      </w:tblGrid>
      <w:tr w:rsidR="007E2081" w14:paraId="4EB04E55" w14:textId="77777777" w:rsidTr="007E2081">
        <w:tc>
          <w:tcPr>
            <w:tcW w:w="1985" w:type="dxa"/>
          </w:tcPr>
          <w:p w14:paraId="120A1D4D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项目</w:t>
            </w:r>
          </w:p>
        </w:tc>
        <w:tc>
          <w:tcPr>
            <w:tcW w:w="5891" w:type="dxa"/>
          </w:tcPr>
          <w:p w14:paraId="2912BB83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特征</w:t>
            </w:r>
          </w:p>
        </w:tc>
      </w:tr>
      <w:tr w:rsidR="007E2081" w14:paraId="3EA5C3B6" w14:textId="77777777" w:rsidTr="007E2081">
        <w:tc>
          <w:tcPr>
            <w:tcW w:w="1985" w:type="dxa"/>
          </w:tcPr>
          <w:p w14:paraId="5CB9E021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滑梯类型</w:t>
            </w:r>
          </w:p>
        </w:tc>
        <w:tc>
          <w:tcPr>
            <w:tcW w:w="5891" w:type="dxa"/>
          </w:tcPr>
          <w:p w14:paraId="61D8363E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单滑道</w:t>
            </w:r>
          </w:p>
        </w:tc>
      </w:tr>
      <w:tr w:rsidR="007E2081" w14:paraId="59475324" w14:textId="77777777" w:rsidTr="007E2081">
        <w:tc>
          <w:tcPr>
            <w:tcW w:w="1985" w:type="dxa"/>
          </w:tcPr>
          <w:p w14:paraId="7851F920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展开类型</w:t>
            </w:r>
          </w:p>
        </w:tc>
        <w:tc>
          <w:tcPr>
            <w:tcW w:w="5891" w:type="dxa"/>
          </w:tcPr>
          <w:p w14:paraId="7BCF42EC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自动或手动</w:t>
            </w:r>
          </w:p>
        </w:tc>
      </w:tr>
      <w:tr w:rsidR="007E2081" w14:paraId="2747D034" w14:textId="77777777" w:rsidTr="007E2081">
        <w:tc>
          <w:tcPr>
            <w:tcW w:w="1985" w:type="dxa"/>
          </w:tcPr>
          <w:p w14:paraId="204D6C37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颜色</w:t>
            </w:r>
          </w:p>
        </w:tc>
        <w:tc>
          <w:tcPr>
            <w:tcW w:w="5891" w:type="dxa"/>
          </w:tcPr>
          <w:p w14:paraId="553D2F2E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银色</w:t>
            </w:r>
          </w:p>
        </w:tc>
      </w:tr>
      <w:tr w:rsidR="007E2081" w14:paraId="4E23D7B4" w14:textId="77777777" w:rsidTr="007E2081">
        <w:tc>
          <w:tcPr>
            <w:tcW w:w="1985" w:type="dxa"/>
          </w:tcPr>
          <w:p w14:paraId="090B223A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工作压力</w:t>
            </w:r>
          </w:p>
        </w:tc>
        <w:tc>
          <w:tcPr>
            <w:tcW w:w="5891" w:type="dxa"/>
          </w:tcPr>
          <w:p w14:paraId="0B2CBB8D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1.2--1.5</w:t>
            </w:r>
            <w:r>
              <w:t xml:space="preserve"> P</w:t>
            </w:r>
            <w:r>
              <w:rPr>
                <w:rFonts w:hint="eastAsia"/>
              </w:rPr>
              <w:t>sig</w:t>
            </w:r>
            <w:r>
              <w:t xml:space="preserve"> </w:t>
            </w:r>
            <w:r>
              <w:rPr>
                <w:rFonts w:hint="eastAsia"/>
              </w:rPr>
              <w:t>at</w:t>
            </w:r>
            <w:r>
              <w:t xml:space="preserve"> </w:t>
            </w:r>
            <w:r>
              <w:rPr>
                <w:rFonts w:hint="eastAsia"/>
              </w:rPr>
              <w:t>21度</w:t>
            </w:r>
          </w:p>
        </w:tc>
      </w:tr>
      <w:tr w:rsidR="007E2081" w14:paraId="6EE48C3B" w14:textId="77777777" w:rsidTr="007E2081">
        <w:tc>
          <w:tcPr>
            <w:tcW w:w="1985" w:type="dxa"/>
          </w:tcPr>
          <w:p w14:paraId="5016F92B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操作和储存温度</w:t>
            </w:r>
          </w:p>
        </w:tc>
        <w:tc>
          <w:tcPr>
            <w:tcW w:w="5891" w:type="dxa"/>
          </w:tcPr>
          <w:p w14:paraId="1C61CC3A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-40度---+71度</w:t>
            </w:r>
          </w:p>
        </w:tc>
      </w:tr>
      <w:tr w:rsidR="007E2081" w14:paraId="0AFBBDB6" w14:textId="77777777" w:rsidTr="007E2081">
        <w:tc>
          <w:tcPr>
            <w:tcW w:w="1985" w:type="dxa"/>
          </w:tcPr>
          <w:p w14:paraId="50E4B85B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最大重量</w:t>
            </w:r>
          </w:p>
        </w:tc>
        <w:tc>
          <w:tcPr>
            <w:tcW w:w="5891" w:type="dxa"/>
          </w:tcPr>
          <w:p w14:paraId="71815DE3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44lbs（20kg）</w:t>
            </w:r>
          </w:p>
        </w:tc>
      </w:tr>
      <w:tr w:rsidR="007E2081" w14:paraId="6BC4F0AE" w14:textId="77777777" w:rsidTr="007E2081">
        <w:tc>
          <w:tcPr>
            <w:tcW w:w="1985" w:type="dxa"/>
          </w:tcPr>
          <w:p w14:paraId="76A9A67C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有效工作时间</w:t>
            </w:r>
          </w:p>
        </w:tc>
        <w:tc>
          <w:tcPr>
            <w:tcW w:w="5891" w:type="dxa"/>
          </w:tcPr>
          <w:p w14:paraId="6564EC2A" w14:textId="77777777" w:rsidR="007E2081" w:rsidRDefault="007E2081" w:rsidP="007E2081">
            <w:pPr>
              <w:pStyle w:val="a3"/>
              <w:ind w:firstLineChars="0" w:firstLine="0"/>
            </w:pPr>
            <w:r>
              <w:rPr>
                <w:rFonts w:hint="eastAsia"/>
              </w:rPr>
              <w:t>5年</w:t>
            </w:r>
          </w:p>
        </w:tc>
      </w:tr>
    </w:tbl>
    <w:p w14:paraId="7D5232DA" w14:textId="77F5F5DC" w:rsidR="007E2081" w:rsidRPr="0004492F" w:rsidRDefault="007E2081" w:rsidP="0004492F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04492F">
        <w:rPr>
          <w:rFonts w:hint="eastAsia"/>
          <w:sz w:val="24"/>
          <w:szCs w:val="24"/>
        </w:rPr>
        <w:t>训练</w:t>
      </w:r>
    </w:p>
    <w:p w14:paraId="5575C7E9" w14:textId="77777777" w:rsidR="007E2081" w:rsidRPr="0004492F" w:rsidRDefault="007E2081" w:rsidP="007E2081">
      <w:pPr>
        <w:pStyle w:val="a3"/>
        <w:ind w:left="420" w:firstLineChars="0" w:firstLine="0"/>
        <w:rPr>
          <w:sz w:val="24"/>
          <w:szCs w:val="24"/>
        </w:rPr>
      </w:pPr>
      <w:r w:rsidRPr="0004492F">
        <w:rPr>
          <w:rFonts w:hint="eastAsia"/>
          <w:sz w:val="24"/>
          <w:szCs w:val="24"/>
        </w:rPr>
        <w:t>为保证滑梯的耐用，开始训练前应</w:t>
      </w:r>
      <w:r w:rsidR="007E73E0" w:rsidRPr="0004492F">
        <w:rPr>
          <w:rFonts w:hint="eastAsia"/>
          <w:sz w:val="24"/>
          <w:szCs w:val="24"/>
        </w:rPr>
        <w:t>在其着地端垫上垫子。参与训练的人员应着专用袜套；其服装易与滑梯相接触的部位不得有拉链或纽扣等硬物；不得随身带有任何金属物品；手指甲应修短。训练过程中如出现充气设施不间断运行时间过长等异常情况，应立即停止充气、中断训练，检查滑梯及充气设施。只有在确信滑梯气囊无破损，且充气设施工作正常时才可继续训练。</w:t>
      </w:r>
    </w:p>
    <w:p w14:paraId="22831315" w14:textId="2C91C216" w:rsidR="007E2081" w:rsidRPr="00EE193A" w:rsidRDefault="007E2081" w:rsidP="00EE193A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EE193A">
        <w:rPr>
          <w:rFonts w:hint="eastAsia"/>
          <w:sz w:val="24"/>
          <w:szCs w:val="24"/>
        </w:rPr>
        <w:t>维护</w:t>
      </w:r>
      <w:bookmarkStart w:id="0" w:name="_GoBack"/>
      <w:bookmarkEnd w:id="0"/>
    </w:p>
    <w:p w14:paraId="197FD384" w14:textId="77777777" w:rsidR="007E73E0" w:rsidRPr="0004492F" w:rsidRDefault="007E73E0" w:rsidP="007E73E0">
      <w:pPr>
        <w:pStyle w:val="a3"/>
        <w:ind w:left="420" w:firstLineChars="0" w:firstLine="0"/>
        <w:rPr>
          <w:sz w:val="24"/>
          <w:szCs w:val="24"/>
        </w:rPr>
      </w:pPr>
      <w:r w:rsidRPr="0004492F">
        <w:rPr>
          <w:rFonts w:hint="eastAsia"/>
          <w:sz w:val="24"/>
          <w:szCs w:val="24"/>
        </w:rPr>
        <w:t>训练完成后，应对滑梯做维护工作。目视检查滑梯有无损伤，如划伤、开胶等。用清水清洗滑梯，除去其表面上的沙粒等杂物。清洗时应注意不要使水泼到手动充气阀处，以防止水进入滑梯气囊内。如果发现滑梯有损伤、开胶或漏气情况则应立即停止使用，以免造成人员受伤或产品更大的损坏。</w:t>
      </w:r>
    </w:p>
    <w:p w14:paraId="57E21BFC" w14:textId="77777777" w:rsidR="007E73E0" w:rsidRPr="0004492F" w:rsidRDefault="007E73E0" w:rsidP="007E73E0">
      <w:pPr>
        <w:pStyle w:val="a3"/>
        <w:ind w:left="420" w:firstLineChars="0" w:firstLine="0"/>
        <w:rPr>
          <w:sz w:val="24"/>
          <w:szCs w:val="24"/>
        </w:rPr>
      </w:pPr>
      <w:r w:rsidRPr="0004492F">
        <w:rPr>
          <w:rFonts w:hint="eastAsia"/>
          <w:sz w:val="24"/>
          <w:szCs w:val="24"/>
        </w:rPr>
        <w:t>如果短时间不用，需将阀门打开放</w:t>
      </w:r>
      <w:r w:rsidR="00FB52E2" w:rsidRPr="0004492F">
        <w:rPr>
          <w:rFonts w:hint="eastAsia"/>
          <w:sz w:val="24"/>
          <w:szCs w:val="24"/>
        </w:rPr>
        <w:t>气。若长期不使用，则应将滑梯完全排气后，折叠装箱，</w:t>
      </w:r>
      <w:r w:rsidR="002844FF" w:rsidRPr="0004492F">
        <w:rPr>
          <w:rFonts w:hint="eastAsia"/>
          <w:sz w:val="24"/>
          <w:szCs w:val="24"/>
        </w:rPr>
        <w:t>置于干燥、无热源、无污染及其他有损滑梯的储藏处。</w:t>
      </w:r>
    </w:p>
    <w:sectPr w:rsidR="007E73E0" w:rsidRPr="0004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4A8"/>
    <w:multiLevelType w:val="hybridMultilevel"/>
    <w:tmpl w:val="E1F8A65A"/>
    <w:lvl w:ilvl="0" w:tplc="39A269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9F22C5C"/>
    <w:multiLevelType w:val="hybridMultilevel"/>
    <w:tmpl w:val="312E228C"/>
    <w:lvl w:ilvl="0" w:tplc="726062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81"/>
    <w:rsid w:val="0004492F"/>
    <w:rsid w:val="002844FF"/>
    <w:rsid w:val="007E2081"/>
    <w:rsid w:val="007E73E0"/>
    <w:rsid w:val="00C64683"/>
    <w:rsid w:val="00E34B36"/>
    <w:rsid w:val="00EE193A"/>
    <w:rsid w:val="00F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38A6"/>
  <w15:chartTrackingRefBased/>
  <w15:docId w15:val="{5131A7BF-EC98-40B6-8C17-6A45A13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81"/>
    <w:pPr>
      <w:ind w:firstLineChars="200" w:firstLine="420"/>
    </w:pPr>
  </w:style>
  <w:style w:type="table" w:styleId="a4">
    <w:name w:val="Table Grid"/>
    <w:basedOn w:val="a1"/>
    <w:uiPriority w:val="39"/>
    <w:rsid w:val="007E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GTX 1080</dc:creator>
  <cp:keywords/>
  <dc:description/>
  <cp:lastModifiedBy>孙 梅</cp:lastModifiedBy>
  <cp:revision>5</cp:revision>
  <dcterms:created xsi:type="dcterms:W3CDTF">2019-10-25T05:43:00Z</dcterms:created>
  <dcterms:modified xsi:type="dcterms:W3CDTF">2019-10-27T11:40:00Z</dcterms:modified>
</cp:coreProperties>
</file>